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FD" w:rsidRDefault="00992BF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2268"/>
        <w:gridCol w:w="3827"/>
        <w:gridCol w:w="1560"/>
        <w:gridCol w:w="3118"/>
      </w:tblGrid>
      <w:tr w:rsidR="002F1825" w:rsidRPr="003F461C" w:rsidTr="00992BFD">
        <w:trPr>
          <w:trHeight w:val="240"/>
          <w:tblHeader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825" w:rsidRPr="003F461C" w:rsidRDefault="00992BFD">
            <w:pPr>
              <w:pStyle w:val="Textkrper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3F461C">
              <w:rPr>
                <w:rFonts w:ascii="Arial" w:hAnsi="Arial" w:cs="Arial"/>
                <w:lang w:val="en-GB"/>
              </w:rPr>
              <w:t>Cost category / measures</w:t>
            </w:r>
            <w:r w:rsidRPr="003F461C">
              <w:rPr>
                <w:rFonts w:ascii="Arial" w:hAnsi="Arial" w:cs="Arial"/>
                <w:lang w:val="en-GB"/>
              </w:rPr>
              <w:br/>
            </w:r>
            <w:r w:rsidR="00BF6ED8" w:rsidRPr="003F461C">
              <w:rPr>
                <w:rFonts w:ascii="Arial" w:hAnsi="Arial" w:cs="Arial"/>
                <w:b w:val="0"/>
                <w:sz w:val="20"/>
                <w:lang w:val="en-GB"/>
              </w:rPr>
              <w:t>(cf. Sect. 2.3</w:t>
            </w:r>
          </w:p>
          <w:p w:rsidR="002F1825" w:rsidRPr="003F461C" w:rsidRDefault="00BF6ED8">
            <w:pPr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sz w:val="20"/>
                <w:lang w:val="en-GB"/>
              </w:rPr>
              <w:t>Special Agreement)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BFD" w:rsidRPr="003F461C" w:rsidRDefault="00992BFD">
            <w:pPr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t>Consecutive entry</w:t>
            </w:r>
          </w:p>
          <w:p w:rsidR="002F1825" w:rsidRPr="003F461C" w:rsidRDefault="00BF6ED8">
            <w:pPr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t>number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825" w:rsidRPr="003F461C" w:rsidRDefault="00BF6ED8">
            <w:pPr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t>Object of supply/service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825" w:rsidRPr="003F461C" w:rsidRDefault="00BF6ED8">
            <w:pPr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t>Recipient of payment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825" w:rsidRPr="003F461C" w:rsidRDefault="00BF6ED8">
            <w:pPr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t>Date of payment</w:t>
            </w:r>
            <w:r w:rsidR="00F3662E" w:rsidRPr="003F461C">
              <w:rPr>
                <w:rFonts w:cs="Arial"/>
                <w:b/>
                <w:lang w:val="en-GB"/>
              </w:rPr>
              <w:t xml:space="preserve"> (by document date)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825" w:rsidRPr="003F461C" w:rsidRDefault="00BF6ED8" w:rsidP="00992BFD">
            <w:pPr>
              <w:ind w:right="-353"/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t>Amount paid</w:t>
            </w:r>
            <w:r w:rsidRPr="003F461C">
              <w:rPr>
                <w:rFonts w:cs="Arial"/>
                <w:b/>
                <w:lang w:val="en-GB"/>
              </w:rPr>
              <w:br/>
              <w:t>in local currency *</w:t>
            </w:r>
          </w:p>
        </w:tc>
      </w:tr>
      <w:tr w:rsidR="002F1825" w:rsidRPr="003F461C" w:rsidTr="00992BFD">
        <w:trPr>
          <w:trHeight w:hRule="exact" w:val="400"/>
          <w:tblHeader/>
        </w:trPr>
        <w:tc>
          <w:tcPr>
            <w:tcW w:w="2055" w:type="dxa"/>
            <w:tcBorders>
              <w:top w:val="nil"/>
            </w:tcBorders>
          </w:tcPr>
          <w:p w:rsidR="002F1825" w:rsidRPr="003F461C" w:rsidRDefault="002F18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F1825" w:rsidRPr="003F461C" w:rsidRDefault="002F1825">
            <w:pPr>
              <w:spacing w:line="240" w:lineRule="atLeast"/>
              <w:jc w:val="center"/>
              <w:rPr>
                <w:rFonts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1825" w:rsidRPr="003F461C" w:rsidRDefault="002F18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F1825" w:rsidRPr="003F461C" w:rsidRDefault="002F18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1825" w:rsidRPr="003F461C" w:rsidRDefault="002F18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F1825" w:rsidRPr="003F461C" w:rsidRDefault="002F1825">
            <w:pPr>
              <w:jc w:val="center"/>
              <w:rPr>
                <w:rFonts w:cs="Arial"/>
                <w:lang w:val="en-GB"/>
              </w:rPr>
            </w:pPr>
          </w:p>
        </w:tc>
      </w:tr>
      <w:tr w:rsidR="002F1825" w:rsidRPr="003F461C" w:rsidTr="00992BFD">
        <w:trPr>
          <w:trHeight w:hRule="exact" w:val="400"/>
          <w:tblHeader/>
        </w:trPr>
        <w:tc>
          <w:tcPr>
            <w:tcW w:w="2055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</w:tcPr>
          <w:p w:rsidR="002F1825" w:rsidRPr="003F461C" w:rsidRDefault="002F1825">
            <w:pPr>
              <w:spacing w:line="240" w:lineRule="atLeast"/>
              <w:rPr>
                <w:rFonts w:cs="Arial"/>
                <w:lang w:val="en-GB"/>
              </w:rPr>
            </w:pPr>
          </w:p>
        </w:tc>
        <w:tc>
          <w:tcPr>
            <w:tcW w:w="2268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827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118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</w:tr>
      <w:tr w:rsidR="002F1825" w:rsidRPr="003F461C" w:rsidTr="00992BFD">
        <w:trPr>
          <w:trHeight w:hRule="exact" w:val="771"/>
          <w:tblHeader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1825" w:rsidRPr="003F461C" w:rsidRDefault="00BF6ED8" w:rsidP="00F3662E">
            <w:pPr>
              <w:rPr>
                <w:rFonts w:cs="Arial"/>
                <w:lang w:val="en-GB"/>
              </w:rPr>
            </w:pPr>
            <w:r w:rsidRPr="003F461C">
              <w:rPr>
                <w:rFonts w:cs="Arial"/>
                <w:lang w:val="en-GB"/>
              </w:rPr>
              <w:t xml:space="preserve">Subtotal per cost category </w:t>
            </w:r>
            <w:r w:rsidR="00F3662E" w:rsidRPr="003F461C">
              <w:rPr>
                <w:rFonts w:cs="Arial"/>
                <w:lang w:val="en-GB"/>
              </w:rPr>
              <w:t>1)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36653" w:rsidRPr="003F461C" w:rsidRDefault="00036653">
            <w:pPr>
              <w:spacing w:line="240" w:lineRule="atLeast"/>
              <w:rPr>
                <w:rFonts w:cs="Arial"/>
                <w:lang w:val="en-GB"/>
              </w:rPr>
            </w:pPr>
          </w:p>
          <w:p w:rsidR="002F1825" w:rsidRPr="003F461C" w:rsidRDefault="002F1825" w:rsidP="00036653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</w:tr>
      <w:tr w:rsidR="002F1825" w:rsidRPr="003F461C" w:rsidTr="00992BFD">
        <w:trPr>
          <w:trHeight w:hRule="exact" w:val="400"/>
          <w:tblHeader/>
        </w:trPr>
        <w:tc>
          <w:tcPr>
            <w:tcW w:w="2055" w:type="dxa"/>
            <w:tcBorders>
              <w:top w:val="nil"/>
            </w:tcBorders>
          </w:tcPr>
          <w:p w:rsidR="002F1825" w:rsidRPr="003F461C" w:rsidRDefault="002F1825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F1825" w:rsidRPr="003F461C" w:rsidRDefault="002F1825">
            <w:pPr>
              <w:spacing w:line="240" w:lineRule="atLeast"/>
              <w:rPr>
                <w:rFonts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</w:tr>
      <w:tr w:rsidR="002F1825" w:rsidRPr="003F461C" w:rsidTr="00992BFD">
        <w:trPr>
          <w:trHeight w:hRule="exact" w:val="400"/>
          <w:tblHeader/>
        </w:trPr>
        <w:tc>
          <w:tcPr>
            <w:tcW w:w="2055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</w:tcPr>
          <w:p w:rsidR="002F1825" w:rsidRPr="003F461C" w:rsidRDefault="002F1825">
            <w:pPr>
              <w:spacing w:line="240" w:lineRule="atLeast"/>
              <w:rPr>
                <w:rFonts w:cs="Arial"/>
                <w:lang w:val="en-GB"/>
              </w:rPr>
            </w:pPr>
          </w:p>
        </w:tc>
        <w:tc>
          <w:tcPr>
            <w:tcW w:w="2268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827" w:type="dxa"/>
          </w:tcPr>
          <w:p w:rsidR="002F1825" w:rsidRPr="003F461C" w:rsidRDefault="002F1825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118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</w:tr>
      <w:tr w:rsidR="002F1825" w:rsidRPr="003F461C" w:rsidTr="00992BFD">
        <w:trPr>
          <w:trHeight w:hRule="exact" w:val="803"/>
          <w:tblHeader/>
        </w:trPr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BF6ED8" w:rsidP="00F3662E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lang w:val="en-GB"/>
              </w:rPr>
            </w:pPr>
            <w:r w:rsidRPr="003F461C">
              <w:rPr>
                <w:rFonts w:cs="Arial"/>
                <w:lang w:val="en-GB"/>
              </w:rPr>
              <w:t xml:space="preserve">Subtotal per cost category </w:t>
            </w:r>
            <w:r w:rsidR="00F3662E" w:rsidRPr="003F461C">
              <w:rPr>
                <w:rFonts w:cs="Arial"/>
                <w:lang w:val="en-GB"/>
              </w:rPr>
              <w:t>1)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2F1825">
            <w:pPr>
              <w:spacing w:line="240" w:lineRule="atLeast"/>
              <w:rPr>
                <w:rFonts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</w:tr>
      <w:tr w:rsidR="002F1825" w:rsidRPr="003F461C" w:rsidTr="00992BFD">
        <w:trPr>
          <w:trHeight w:hRule="exact" w:val="400"/>
          <w:tblHeader/>
        </w:trPr>
        <w:tc>
          <w:tcPr>
            <w:tcW w:w="2055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F1825" w:rsidRPr="003F461C" w:rsidRDefault="002F1825">
            <w:pPr>
              <w:spacing w:line="240" w:lineRule="atLeast"/>
              <w:rPr>
                <w:rFonts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</w:tr>
      <w:tr w:rsidR="002F1825" w:rsidRPr="003F461C" w:rsidTr="00992BFD">
        <w:trPr>
          <w:trHeight w:hRule="exact" w:val="400"/>
          <w:tblHeader/>
        </w:trPr>
        <w:tc>
          <w:tcPr>
            <w:tcW w:w="2055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59" w:type="dxa"/>
          </w:tcPr>
          <w:p w:rsidR="002F1825" w:rsidRPr="003F461C" w:rsidRDefault="002F1825">
            <w:pPr>
              <w:spacing w:line="240" w:lineRule="atLeast"/>
              <w:rPr>
                <w:rFonts w:cs="Arial"/>
                <w:lang w:val="en-GB"/>
              </w:rPr>
            </w:pPr>
          </w:p>
        </w:tc>
        <w:tc>
          <w:tcPr>
            <w:tcW w:w="2268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827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1560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  <w:tc>
          <w:tcPr>
            <w:tcW w:w="3118" w:type="dxa"/>
          </w:tcPr>
          <w:p w:rsidR="002F1825" w:rsidRPr="003F461C" w:rsidRDefault="002F1825">
            <w:pPr>
              <w:rPr>
                <w:rFonts w:cs="Arial"/>
                <w:lang w:val="en-GB"/>
              </w:rPr>
            </w:pPr>
          </w:p>
        </w:tc>
      </w:tr>
      <w:tr w:rsidR="002F1825" w:rsidRPr="003F461C" w:rsidTr="00992BFD">
        <w:trPr>
          <w:trHeight w:hRule="exact" w:val="427"/>
          <w:tblHeader/>
        </w:trPr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825" w:rsidRPr="003F461C" w:rsidRDefault="00BF6ED8" w:rsidP="00992BFD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t>Total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825" w:rsidRPr="003F461C" w:rsidRDefault="002F1825" w:rsidP="00992BFD">
            <w:pPr>
              <w:spacing w:line="240" w:lineRule="atLeast"/>
              <w:rPr>
                <w:rFonts w:cs="Arial"/>
                <w:lang w:val="en-GB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825" w:rsidRPr="003F461C" w:rsidRDefault="002F1825" w:rsidP="00992BFD">
            <w:pPr>
              <w:rPr>
                <w:rFonts w:cs="Arial"/>
                <w:lang w:val="en-GB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825" w:rsidRPr="003F461C" w:rsidRDefault="002F1825" w:rsidP="00992BFD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lang w:val="en-GB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825" w:rsidRPr="003F461C" w:rsidRDefault="002F1825" w:rsidP="00992BFD">
            <w:pPr>
              <w:rPr>
                <w:rFonts w:cs="Arial"/>
                <w:lang w:val="en-GB"/>
              </w:rPr>
            </w:pP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1825" w:rsidRPr="003F461C" w:rsidRDefault="002F1825" w:rsidP="00992BFD">
            <w:pPr>
              <w:rPr>
                <w:rFonts w:cs="Arial"/>
                <w:lang w:val="en-GB"/>
              </w:rPr>
            </w:pPr>
          </w:p>
        </w:tc>
      </w:tr>
    </w:tbl>
    <w:p w:rsidR="002F1825" w:rsidRDefault="00BF6ED8" w:rsidP="00F3662E">
      <w:pPr>
        <w:pStyle w:val="Listenabsatz"/>
        <w:numPr>
          <w:ilvl w:val="0"/>
          <w:numId w:val="2"/>
        </w:numPr>
        <w:rPr>
          <w:rFonts w:cs="Arial"/>
          <w:lang w:val="en-GB"/>
        </w:rPr>
      </w:pPr>
      <w:r w:rsidRPr="003F461C">
        <w:rPr>
          <w:rFonts w:cs="Arial"/>
          <w:lang w:val="en-GB"/>
        </w:rPr>
        <w:t xml:space="preserve">Transfer subtotals to </w:t>
      </w:r>
      <w:r w:rsidR="00992BFD" w:rsidRPr="003F461C">
        <w:rPr>
          <w:rFonts w:cs="Arial"/>
          <w:lang w:val="en-GB"/>
        </w:rPr>
        <w:t>overview of accounts</w:t>
      </w:r>
      <w:r w:rsidR="00F3662E" w:rsidRPr="003F461C">
        <w:rPr>
          <w:rFonts w:cs="Arial"/>
          <w:lang w:val="en-GB"/>
        </w:rPr>
        <w:t xml:space="preserve"> in Annex 6</w:t>
      </w:r>
      <w:r w:rsidR="00992BFD" w:rsidRPr="003F461C">
        <w:rPr>
          <w:rFonts w:cs="Arial"/>
          <w:lang w:val="en-GB"/>
        </w:rPr>
        <w:t>, column 4</w:t>
      </w:r>
    </w:p>
    <w:p w:rsidR="00CA3693" w:rsidRPr="003F461C" w:rsidRDefault="00CA3693" w:rsidP="00CA3693">
      <w:pPr>
        <w:pStyle w:val="Listenabsatz"/>
        <w:rPr>
          <w:rFonts w:cs="Arial"/>
          <w:lang w:val="en-GB"/>
        </w:rPr>
      </w:pPr>
      <w:bookmarkStart w:id="0" w:name="_GoBack"/>
      <w:bookmarkEnd w:id="0"/>
    </w:p>
    <w:tbl>
      <w:tblPr>
        <w:tblStyle w:val="Tabellenraster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961"/>
      </w:tblGrid>
      <w:tr w:rsidR="00992BFD" w:rsidRPr="00F22E29" w:rsidTr="00992BFD">
        <w:tc>
          <w:tcPr>
            <w:tcW w:w="9464" w:type="dxa"/>
          </w:tcPr>
          <w:p w:rsidR="00992BFD" w:rsidRPr="003F461C" w:rsidRDefault="00992BFD">
            <w:pPr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sym w:font="Symbol" w:char="F0DE"/>
            </w:r>
            <w:r w:rsidRPr="003F461C">
              <w:rPr>
                <w:rFonts w:cs="Arial"/>
                <w:b/>
                <w:lang w:val="en-GB"/>
              </w:rPr>
              <w:tab/>
              <w:t>We confirm that the above list of expen</w:t>
            </w:r>
            <w:r w:rsidR="00F3662E" w:rsidRPr="003F461C">
              <w:rPr>
                <w:rFonts w:cs="Arial"/>
                <w:b/>
                <w:lang w:val="en-GB"/>
              </w:rPr>
              <w:t>ditures is complete and correct and</w:t>
            </w:r>
          </w:p>
          <w:p w:rsidR="00F3662E" w:rsidRPr="003F461C" w:rsidRDefault="00F3662E" w:rsidP="00036653">
            <w:pPr>
              <w:rPr>
                <w:rFonts w:cs="Arial"/>
                <w:b/>
                <w:lang w:val="en-GB"/>
              </w:rPr>
            </w:pPr>
            <w:r w:rsidRPr="003F461C">
              <w:rPr>
                <w:rFonts w:cs="Arial"/>
                <w:b/>
                <w:lang w:val="en-GB"/>
              </w:rPr>
              <w:t xml:space="preserve">the numbers </w:t>
            </w:r>
            <w:r w:rsidR="00036653" w:rsidRPr="003F461C">
              <w:rPr>
                <w:rFonts w:cs="Arial"/>
                <w:b/>
                <w:lang w:val="en-GB"/>
              </w:rPr>
              <w:t>accord with accountancy</w:t>
            </w:r>
            <w:r w:rsidRPr="003F461C">
              <w:rPr>
                <w:rFonts w:cs="Arial"/>
                <w:b/>
                <w:lang w:val="en-GB"/>
              </w:rPr>
              <w:t xml:space="preserve">  </w:t>
            </w:r>
          </w:p>
        </w:tc>
        <w:tc>
          <w:tcPr>
            <w:tcW w:w="4961" w:type="dxa"/>
          </w:tcPr>
          <w:p w:rsidR="00992BFD" w:rsidRPr="003F461C" w:rsidRDefault="00992BFD">
            <w:pPr>
              <w:rPr>
                <w:rFonts w:cs="Arial"/>
                <w:lang w:val="en-GB"/>
              </w:rPr>
            </w:pPr>
            <w:r w:rsidRPr="003F461C">
              <w:rPr>
                <w:rFonts w:cs="Arial"/>
                <w:lang w:val="en-GB"/>
              </w:rPr>
              <w:t>..................................................................</w:t>
            </w:r>
          </w:p>
          <w:p w:rsidR="00992BFD" w:rsidRPr="00992BFD" w:rsidRDefault="00F3662E">
            <w:pPr>
              <w:rPr>
                <w:rFonts w:cs="Arial"/>
                <w:i/>
                <w:sz w:val="18"/>
                <w:szCs w:val="18"/>
                <w:lang w:val="en-GB"/>
              </w:rPr>
            </w:pPr>
            <w:r w:rsidRPr="003F461C">
              <w:rPr>
                <w:rFonts w:cs="Arial"/>
                <w:i/>
                <w:sz w:val="18"/>
                <w:szCs w:val="18"/>
                <w:lang w:val="en-GB"/>
              </w:rPr>
              <w:t>(Signature of the authorised representative of the Recipient/ Project Executing Agency)</w:t>
            </w:r>
            <w:r w:rsidRPr="00992BFD">
              <w:rPr>
                <w:rFonts w:cs="Arial"/>
                <w:i/>
                <w:sz w:val="18"/>
                <w:szCs w:val="18"/>
                <w:lang w:val="en-GB"/>
              </w:rPr>
              <w:t xml:space="preserve"> </w:t>
            </w:r>
          </w:p>
          <w:p w:rsidR="00992BFD" w:rsidRDefault="00992BFD">
            <w:pPr>
              <w:rPr>
                <w:rFonts w:cs="Arial"/>
                <w:lang w:val="en-GB"/>
              </w:rPr>
            </w:pPr>
          </w:p>
        </w:tc>
      </w:tr>
      <w:tr w:rsidR="00992BFD" w:rsidRPr="00F22E29" w:rsidTr="00992BFD">
        <w:tc>
          <w:tcPr>
            <w:tcW w:w="9464" w:type="dxa"/>
          </w:tcPr>
          <w:p w:rsidR="00992BFD" w:rsidRPr="00992BFD" w:rsidRDefault="00992BFD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961" w:type="dxa"/>
          </w:tcPr>
          <w:p w:rsidR="00992BFD" w:rsidRDefault="00992BFD">
            <w:pPr>
              <w:rPr>
                <w:rFonts w:cs="Arial"/>
                <w:lang w:val="en-GB"/>
              </w:rPr>
            </w:pPr>
            <w:r w:rsidRPr="00992BFD">
              <w:rPr>
                <w:rFonts w:cs="Arial"/>
                <w:lang w:val="en-GB"/>
              </w:rPr>
              <w:t>..........................................................</w:t>
            </w:r>
            <w:r>
              <w:rPr>
                <w:rFonts w:cs="Arial"/>
                <w:lang w:val="en-GB"/>
              </w:rPr>
              <w:t>.........</w:t>
            </w:r>
          </w:p>
          <w:p w:rsidR="00992BFD" w:rsidRPr="00992BFD" w:rsidRDefault="00F3662E" w:rsidP="0077648A">
            <w:pPr>
              <w:rPr>
                <w:rFonts w:cs="Arial"/>
                <w:lang w:val="en-GB"/>
              </w:rPr>
            </w:pPr>
            <w:r>
              <w:rPr>
                <w:rFonts w:cs="Arial"/>
                <w:i/>
                <w:sz w:val="18"/>
                <w:szCs w:val="18"/>
                <w:lang w:val="en-GB"/>
              </w:rPr>
              <w:t>(</w:t>
            </w:r>
            <w:r w:rsidRPr="00992BFD">
              <w:rPr>
                <w:rFonts w:cs="Arial"/>
                <w:i/>
                <w:sz w:val="18"/>
                <w:szCs w:val="18"/>
                <w:lang w:val="en-GB"/>
              </w:rPr>
              <w:t>Factually correct the Expert Consultant)</w:t>
            </w:r>
          </w:p>
        </w:tc>
      </w:tr>
    </w:tbl>
    <w:p w:rsidR="00BF6ED8" w:rsidRPr="00992BFD" w:rsidRDefault="00BF6ED8">
      <w:pPr>
        <w:rPr>
          <w:rFonts w:cs="Arial"/>
          <w:i/>
          <w:sz w:val="18"/>
          <w:szCs w:val="18"/>
          <w:lang w:val="en-GB"/>
        </w:rPr>
      </w:pPr>
      <w:r w:rsidRPr="00992BFD">
        <w:rPr>
          <w:rFonts w:cs="Arial"/>
          <w:i/>
          <w:sz w:val="18"/>
          <w:szCs w:val="18"/>
          <w:lang w:val="en-GB"/>
        </w:rPr>
        <w:t xml:space="preserve">* In the case of payment in other currency please state currency, </w:t>
      </w:r>
      <w:r w:rsidR="00992BFD">
        <w:rPr>
          <w:rFonts w:cs="Arial"/>
          <w:i/>
          <w:sz w:val="18"/>
          <w:szCs w:val="18"/>
          <w:lang w:val="en-GB"/>
        </w:rPr>
        <w:t xml:space="preserve">amount, </w:t>
      </w:r>
      <w:proofErr w:type="gramStart"/>
      <w:r w:rsidR="00992BFD">
        <w:rPr>
          <w:rFonts w:cs="Arial"/>
          <w:i/>
          <w:sz w:val="18"/>
          <w:szCs w:val="18"/>
          <w:lang w:val="en-GB"/>
        </w:rPr>
        <w:t>exchange</w:t>
      </w:r>
      <w:proofErr w:type="gramEnd"/>
      <w:r w:rsidR="00992BFD">
        <w:rPr>
          <w:rFonts w:cs="Arial"/>
          <w:i/>
          <w:sz w:val="18"/>
          <w:szCs w:val="18"/>
          <w:lang w:val="en-GB"/>
        </w:rPr>
        <w:t xml:space="preserve"> rate</w:t>
      </w:r>
    </w:p>
    <w:sectPr w:rsidR="00BF6ED8" w:rsidRPr="00992BFD" w:rsidSect="00CA3693">
      <w:headerReference w:type="default" r:id="rId8"/>
      <w:footerReference w:type="default" r:id="rId9"/>
      <w:pgSz w:w="16840" w:h="11907" w:orient="landscape" w:code="9"/>
      <w:pgMar w:top="1229" w:right="1418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88" w:rsidRDefault="00A27C88" w:rsidP="002F1825">
      <w:r>
        <w:separator/>
      </w:r>
    </w:p>
  </w:endnote>
  <w:endnote w:type="continuationSeparator" w:id="0">
    <w:p w:rsidR="00A27C88" w:rsidRDefault="00A27C88" w:rsidP="002F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8A" w:rsidRPr="0077648A" w:rsidRDefault="0077648A">
    <w:pPr>
      <w:pStyle w:val="Fuzeile"/>
      <w:rPr>
        <w:sz w:val="18"/>
        <w:szCs w:val="18"/>
      </w:rPr>
    </w:pPr>
    <w:r w:rsidRPr="0077648A">
      <w:rPr>
        <w:sz w:val="18"/>
        <w:szCs w:val="18"/>
      </w:rPr>
      <w:t>fzb-</w:t>
    </w:r>
    <w:r w:rsidR="00F22E29">
      <w:rPr>
        <w:sz w:val="18"/>
        <w:szCs w:val="18"/>
      </w:rPr>
      <w:t>ausgaben</w:t>
    </w:r>
    <w:r w:rsidRPr="0077648A">
      <w:rPr>
        <w:sz w:val="18"/>
        <w:szCs w:val="18"/>
      </w:rPr>
      <w:t>-aufstellung-en.dotx, (</w:t>
    </w:r>
    <w:r w:rsidR="003F461C">
      <w:rPr>
        <w:sz w:val="18"/>
        <w:szCs w:val="18"/>
      </w:rPr>
      <w:t>10</w:t>
    </w:r>
    <w:r w:rsidRPr="0077648A">
      <w:rPr>
        <w:sz w:val="18"/>
        <w:szCs w:val="18"/>
      </w:rPr>
      <w:t>/201</w:t>
    </w:r>
    <w:r w:rsidR="00F3662E">
      <w:rPr>
        <w:sz w:val="18"/>
        <w:szCs w:val="18"/>
      </w:rPr>
      <w:t>6</w:t>
    </w:r>
    <w:r w:rsidRPr="0077648A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88" w:rsidRDefault="00A27C88" w:rsidP="002F1825">
      <w:r>
        <w:separator/>
      </w:r>
    </w:p>
  </w:footnote>
  <w:footnote w:type="continuationSeparator" w:id="0">
    <w:p w:rsidR="00A27C88" w:rsidRDefault="00A27C88" w:rsidP="002F1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25" w:rsidRPr="00992BFD" w:rsidRDefault="00BF6ED8">
    <w:pPr>
      <w:pStyle w:val="berschrift1"/>
      <w:tabs>
        <w:tab w:val="right" w:pos="13750"/>
      </w:tabs>
      <w:rPr>
        <w:rFonts w:cs="Arial"/>
      </w:rPr>
    </w:pPr>
    <w:r w:rsidRPr="00992BFD">
      <w:rPr>
        <w:rFonts w:cs="Arial"/>
      </w:rPr>
      <w:t>SPECIMEN</w:t>
    </w:r>
    <w:r w:rsidR="00CA3693">
      <w:rPr>
        <w:rFonts w:cs="Arial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CA3693">
      <w:rPr>
        <w:noProof/>
      </w:rPr>
      <w:drawing>
        <wp:inline distT="0" distB="0" distL="0" distR="0" wp14:anchorId="0DEB5F64" wp14:editId="19B73667">
          <wp:extent cx="876300" cy="876300"/>
          <wp:effectExtent l="0" t="0" r="0" b="0"/>
          <wp:docPr id="6" name="Grafik 6" descr="C:\Dokumente und Einstellungen\stiller\Lokale Einstellungen\Temporary Internet Files\Content.Word\gizlogo-standard-s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C:\Dokumente und Einstellungen\stiller\Lokale Einstellungen\Temporary Internet Files\Content.Word\gizlogo-standard-s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2BFD" w:rsidRPr="00992BFD" w:rsidRDefault="00992BFD" w:rsidP="00992BFD">
    <w:pPr>
      <w:tabs>
        <w:tab w:val="right" w:pos="13750"/>
      </w:tabs>
      <w:spacing w:line="240" w:lineRule="atLeast"/>
      <w:rPr>
        <w:rFonts w:cs="Arial"/>
        <w:b/>
        <w:lang w:val="en-GB"/>
      </w:rPr>
    </w:pPr>
    <w:r w:rsidRPr="00992BFD">
      <w:rPr>
        <w:rFonts w:cs="Arial"/>
        <w:b/>
        <w:lang w:val="en-GB"/>
      </w:rPr>
      <w:tab/>
    </w:r>
    <w:r w:rsidRPr="00992BFD">
      <w:rPr>
        <w:rFonts w:cs="Arial"/>
        <w:b/>
        <w:u w:val="single"/>
        <w:lang w:val="en-GB"/>
      </w:rPr>
      <w:t xml:space="preserve">Annex </w:t>
    </w:r>
    <w:r w:rsidR="00F3662E">
      <w:rPr>
        <w:rFonts w:cs="Arial"/>
        <w:b/>
        <w:u w:val="single"/>
        <w:lang w:val="en-GB"/>
      </w:rPr>
      <w:t>7</w:t>
    </w:r>
  </w:p>
  <w:p w:rsidR="002F1825" w:rsidRPr="00992BFD" w:rsidRDefault="00BF6ED8">
    <w:pPr>
      <w:tabs>
        <w:tab w:val="right" w:pos="13750"/>
      </w:tabs>
      <w:spacing w:line="240" w:lineRule="atLeast"/>
      <w:rPr>
        <w:rFonts w:cs="Arial"/>
        <w:b/>
        <w:lang w:val="en-GB"/>
      </w:rPr>
    </w:pPr>
    <w:r w:rsidRPr="00992BFD">
      <w:rPr>
        <w:rFonts w:cs="Arial"/>
        <w:b/>
        <w:lang w:val="en-GB"/>
      </w:rPr>
      <w:t xml:space="preserve">List of </w:t>
    </w:r>
    <w:r w:rsidRPr="003F461C">
      <w:rPr>
        <w:rFonts w:cs="Arial"/>
        <w:b/>
        <w:lang w:val="en-GB"/>
      </w:rPr>
      <w:t xml:space="preserve">Expenditures </w:t>
    </w:r>
    <w:r w:rsidR="00F3662E" w:rsidRPr="003F461C">
      <w:rPr>
        <w:rFonts w:cs="Arial"/>
        <w:b/>
        <w:lang w:val="en-GB"/>
      </w:rPr>
      <w:t xml:space="preserve">of individual receipts </w:t>
    </w:r>
    <w:r w:rsidRPr="003F461C">
      <w:rPr>
        <w:rFonts w:cs="Arial"/>
        <w:b/>
        <w:lang w:val="en-GB"/>
      </w:rPr>
      <w:t>for the</w:t>
    </w:r>
    <w:r w:rsidRPr="00992BFD">
      <w:rPr>
        <w:rFonts w:cs="Arial"/>
        <w:b/>
        <w:lang w:val="en-GB"/>
      </w:rPr>
      <w:t xml:space="preserve"> period from....... to.......</w:t>
    </w:r>
    <w:r w:rsidRPr="00992BFD">
      <w:rPr>
        <w:rFonts w:cs="Arial"/>
        <w:b/>
        <w:lang w:val="en-GB"/>
      </w:rPr>
      <w:tab/>
    </w:r>
  </w:p>
  <w:p w:rsidR="00992BFD" w:rsidRDefault="00992BFD" w:rsidP="00992BFD">
    <w:pPr>
      <w:tabs>
        <w:tab w:val="left" w:pos="4820"/>
        <w:tab w:val="left" w:pos="9498"/>
        <w:tab w:val="left" w:pos="12474"/>
      </w:tabs>
      <w:spacing w:line="240" w:lineRule="atLeast"/>
      <w:rPr>
        <w:rFonts w:cs="Arial"/>
        <w:lang w:val="en-GB"/>
      </w:rPr>
    </w:pPr>
  </w:p>
  <w:p w:rsidR="00992BFD" w:rsidRPr="00992BFD" w:rsidRDefault="00BF6ED8" w:rsidP="00992BFD">
    <w:pPr>
      <w:tabs>
        <w:tab w:val="left" w:pos="4820"/>
        <w:tab w:val="left" w:pos="9498"/>
        <w:tab w:val="left" w:pos="12474"/>
      </w:tabs>
      <w:spacing w:line="240" w:lineRule="atLeast"/>
      <w:rPr>
        <w:rFonts w:cs="Arial"/>
        <w:lang w:val="en-GB"/>
      </w:rPr>
    </w:pPr>
    <w:r w:rsidRPr="00992BFD">
      <w:rPr>
        <w:rFonts w:cs="Arial"/>
        <w:lang w:val="en-GB"/>
      </w:rPr>
      <w:t>Project Processing No.</w:t>
    </w:r>
    <w:proofErr w:type="gramStart"/>
    <w:r w:rsidRPr="00992BFD">
      <w:rPr>
        <w:rFonts w:cs="Arial"/>
        <w:lang w:val="en-GB"/>
      </w:rPr>
      <w:t>:.</w:t>
    </w:r>
    <w:r w:rsidR="00992BFD">
      <w:rPr>
        <w:rFonts w:cs="Arial"/>
        <w:lang w:val="en-GB"/>
      </w:rPr>
      <w:t>..............................</w:t>
    </w:r>
    <w:proofErr w:type="gramEnd"/>
    <w:r w:rsidR="00992BFD">
      <w:rPr>
        <w:rFonts w:cs="Arial"/>
        <w:lang w:val="en-GB"/>
      </w:rPr>
      <w:tab/>
    </w:r>
    <w:r w:rsidRPr="00992BFD">
      <w:rPr>
        <w:rFonts w:cs="Arial"/>
        <w:lang w:val="en-GB"/>
      </w:rPr>
      <w:t>Project Title</w:t>
    </w:r>
    <w:proofErr w:type="gramStart"/>
    <w:r w:rsidRPr="00992BFD">
      <w:rPr>
        <w:rFonts w:cs="Arial"/>
        <w:lang w:val="en-GB"/>
      </w:rPr>
      <w:t>:..............................................</w:t>
    </w:r>
    <w:proofErr w:type="gramEnd"/>
    <w:r w:rsidR="00992BFD">
      <w:rPr>
        <w:rFonts w:cs="Arial"/>
        <w:lang w:val="en-GB"/>
      </w:rPr>
      <w:tab/>
      <w:t>Agreement No</w:t>
    </w:r>
    <w:proofErr w:type="gramStart"/>
    <w:r w:rsidR="00992BFD">
      <w:rPr>
        <w:rFonts w:cs="Arial"/>
        <w:lang w:val="en-GB"/>
      </w:rPr>
      <w:t>:.................</w:t>
    </w:r>
    <w:proofErr w:type="gramEnd"/>
    <w:r w:rsidRPr="00992BFD">
      <w:rPr>
        <w:rFonts w:cs="Arial"/>
        <w:lang w:val="en-GB"/>
      </w:rPr>
      <w:tab/>
      <w:t>Date</w:t>
    </w:r>
    <w:proofErr w:type="gramStart"/>
    <w:r w:rsidRPr="00992BFD">
      <w:rPr>
        <w:rFonts w:cs="Arial"/>
        <w:lang w:val="en-GB"/>
      </w:rPr>
      <w:t>:..........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5D"/>
    <w:multiLevelType w:val="singleLevel"/>
    <w:tmpl w:val="9F8AF60C"/>
    <w:lvl w:ilvl="0">
      <w:numFmt w:val="bullet"/>
      <w:lvlText w:val="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1">
    <w:nsid w:val="63092B1E"/>
    <w:multiLevelType w:val="hybridMultilevel"/>
    <w:tmpl w:val="A6F0F1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2E"/>
    <w:rsid w:val="00036653"/>
    <w:rsid w:val="000B7A0F"/>
    <w:rsid w:val="002F1825"/>
    <w:rsid w:val="003F461C"/>
    <w:rsid w:val="0077648A"/>
    <w:rsid w:val="007B515D"/>
    <w:rsid w:val="007D7AB2"/>
    <w:rsid w:val="008619F4"/>
    <w:rsid w:val="00992BFD"/>
    <w:rsid w:val="00A27C88"/>
    <w:rsid w:val="00BF6ED8"/>
    <w:rsid w:val="00CA3693"/>
    <w:rsid w:val="00EC6EE0"/>
    <w:rsid w:val="00EE6008"/>
    <w:rsid w:val="00EF4BBB"/>
    <w:rsid w:val="00F22E29"/>
    <w:rsid w:val="00F230FF"/>
    <w:rsid w:val="00F36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825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2F1825"/>
    <w:pPr>
      <w:keepNext/>
      <w:jc w:val="center"/>
      <w:outlineLvl w:val="0"/>
    </w:pPr>
    <w:rPr>
      <w:b/>
      <w:lang w:val="en-GB"/>
    </w:rPr>
  </w:style>
  <w:style w:type="paragraph" w:styleId="berschrift3">
    <w:name w:val="heading 3"/>
    <w:basedOn w:val="Standard"/>
    <w:next w:val="Standardeinzug"/>
    <w:qFormat/>
    <w:rsid w:val="002F1825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2F1825"/>
    <w:pPr>
      <w:ind w:left="708"/>
    </w:pPr>
  </w:style>
  <w:style w:type="paragraph" w:styleId="Fuzeile">
    <w:name w:val="footer"/>
    <w:basedOn w:val="Standard"/>
    <w:rsid w:val="002F182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F1825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2F1825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2F1825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2F1825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2F1825"/>
    <w:pPr>
      <w:tabs>
        <w:tab w:val="left" w:pos="1474"/>
      </w:tabs>
      <w:ind w:left="1474" w:hanging="1474"/>
    </w:pPr>
  </w:style>
  <w:style w:type="paragraph" w:styleId="Beschriftung">
    <w:name w:val="caption"/>
    <w:basedOn w:val="Standard"/>
    <w:next w:val="Standard"/>
    <w:qFormat/>
    <w:rsid w:val="002F1825"/>
    <w:pPr>
      <w:spacing w:before="120" w:after="120"/>
    </w:pPr>
    <w:rPr>
      <w:b/>
    </w:rPr>
  </w:style>
  <w:style w:type="character" w:styleId="Kommentarzeichen">
    <w:name w:val="annotation reference"/>
    <w:basedOn w:val="Absatz-Standardschriftart"/>
    <w:rsid w:val="002F1825"/>
    <w:rPr>
      <w:sz w:val="16"/>
    </w:rPr>
  </w:style>
  <w:style w:type="paragraph" w:styleId="Kommentartext">
    <w:name w:val="annotation text"/>
    <w:basedOn w:val="Standard"/>
    <w:rsid w:val="002F1825"/>
    <w:rPr>
      <w:sz w:val="20"/>
    </w:rPr>
  </w:style>
  <w:style w:type="paragraph" w:customStyle="1" w:styleId="1Spiegel">
    <w:name w:val="1. Spiegel"/>
    <w:basedOn w:val="Standard"/>
    <w:rsid w:val="002F1825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paragraph" w:styleId="Textkrper">
    <w:name w:val="Body Text"/>
    <w:basedOn w:val="Standard"/>
    <w:rsid w:val="002F1825"/>
    <w:rPr>
      <w:rFonts w:ascii="Univers" w:hAnsi="Univers"/>
      <w:b/>
    </w:rPr>
  </w:style>
  <w:style w:type="table" w:styleId="Tabellenraster">
    <w:name w:val="Table Grid"/>
    <w:basedOn w:val="NormaleTabelle"/>
    <w:uiPriority w:val="59"/>
    <w:rsid w:val="0099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66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69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825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2F1825"/>
    <w:pPr>
      <w:keepNext/>
      <w:jc w:val="center"/>
      <w:outlineLvl w:val="0"/>
    </w:pPr>
    <w:rPr>
      <w:b/>
      <w:lang w:val="en-GB"/>
    </w:rPr>
  </w:style>
  <w:style w:type="paragraph" w:styleId="berschrift3">
    <w:name w:val="heading 3"/>
    <w:basedOn w:val="Standard"/>
    <w:next w:val="Standardeinzug"/>
    <w:qFormat/>
    <w:rsid w:val="002F1825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2F1825"/>
    <w:pPr>
      <w:ind w:left="708"/>
    </w:pPr>
  </w:style>
  <w:style w:type="paragraph" w:styleId="Fuzeile">
    <w:name w:val="footer"/>
    <w:basedOn w:val="Standard"/>
    <w:rsid w:val="002F1825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2F1825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2F1825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2F1825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2F1825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2F1825"/>
    <w:pPr>
      <w:tabs>
        <w:tab w:val="left" w:pos="1474"/>
      </w:tabs>
      <w:ind w:left="1474" w:hanging="1474"/>
    </w:pPr>
  </w:style>
  <w:style w:type="paragraph" w:styleId="Beschriftung">
    <w:name w:val="caption"/>
    <w:basedOn w:val="Standard"/>
    <w:next w:val="Standard"/>
    <w:qFormat/>
    <w:rsid w:val="002F1825"/>
    <w:pPr>
      <w:spacing w:before="120" w:after="120"/>
    </w:pPr>
    <w:rPr>
      <w:b/>
    </w:rPr>
  </w:style>
  <w:style w:type="character" w:styleId="Kommentarzeichen">
    <w:name w:val="annotation reference"/>
    <w:basedOn w:val="Absatz-Standardschriftart"/>
    <w:rsid w:val="002F1825"/>
    <w:rPr>
      <w:sz w:val="16"/>
    </w:rPr>
  </w:style>
  <w:style w:type="paragraph" w:styleId="Kommentartext">
    <w:name w:val="annotation text"/>
    <w:basedOn w:val="Standard"/>
    <w:rsid w:val="002F1825"/>
    <w:rPr>
      <w:sz w:val="20"/>
    </w:rPr>
  </w:style>
  <w:style w:type="paragraph" w:customStyle="1" w:styleId="1Spiegel">
    <w:name w:val="1. Spiegel"/>
    <w:basedOn w:val="Standard"/>
    <w:rsid w:val="002F1825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paragraph" w:styleId="Textkrper">
    <w:name w:val="Body Text"/>
    <w:basedOn w:val="Standard"/>
    <w:rsid w:val="002F1825"/>
    <w:rPr>
      <w:rFonts w:ascii="Univers" w:hAnsi="Univers"/>
      <w:b/>
    </w:rPr>
  </w:style>
  <w:style w:type="table" w:styleId="Tabellenraster">
    <w:name w:val="Table Grid"/>
    <w:basedOn w:val="NormaleTabelle"/>
    <w:uiPriority w:val="59"/>
    <w:rsid w:val="0099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662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69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engl_bisher\giz2015-en-Annex%206-Specimen%20List%20of%20Expenditur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giz2015-en-Annex 6-Specimen List of Expenditures.dotx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FZB-AusgAufst-e, Specimen, List of Expenditures, Stand Juni 2003</vt:lpstr>
    </vt:vector>
  </TitlesOfParts>
  <Company>GIZ GmbH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FZB-AusgAufst-e, Specimen, List of Expenditures, Stand Juni 2003</dc:title>
  <dc:creator>Mantsch, Stefan GIZ</dc:creator>
  <cp:keywords>FZB-AusgAufst-e, Specimen, List of Expenditures</cp:keywords>
  <cp:lastModifiedBy>Mantsch, Stefan GIZ</cp:lastModifiedBy>
  <cp:revision>3</cp:revision>
  <cp:lastPrinted>2000-11-27T10:18:00Z</cp:lastPrinted>
  <dcterms:created xsi:type="dcterms:W3CDTF">2016-07-11T09:20:00Z</dcterms:created>
  <dcterms:modified xsi:type="dcterms:W3CDTF">2016-11-07T14:37:00Z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MusterFinverträge\FV+BVm.Anl.+Kurzv(en)\AusgAufstellE.DOC</vt:lpwstr>
  </property>
</Properties>
</file>